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68" w:rsidRPr="00E15576" w:rsidRDefault="00665000" w:rsidP="00E15576">
      <w:pPr>
        <w:pStyle w:val="Kop2"/>
      </w:pPr>
      <w:r w:rsidRPr="00E15576">
        <w:t xml:space="preserve">Opzet </w:t>
      </w:r>
      <w:r w:rsidR="00E15576">
        <w:t>uren t.b.v. accreditatie VAR congres</w:t>
      </w:r>
    </w:p>
    <w:p w:rsidR="00E15576" w:rsidRDefault="00E15576" w:rsidP="008025F2">
      <w:pPr>
        <w:rPr>
          <w:rFonts w:ascii="AZGCaspariT" w:hAnsi="AZGCaspariT"/>
        </w:rPr>
      </w:pPr>
    </w:p>
    <w:p w:rsidR="008025F2" w:rsidRPr="00E15576" w:rsidRDefault="008025F2" w:rsidP="008025F2">
      <w:pPr>
        <w:rPr>
          <w:rFonts w:ascii="AZGCaspariT" w:hAnsi="AZGCaspariT"/>
        </w:rPr>
      </w:pPr>
      <w:r w:rsidRPr="00E15576">
        <w:rPr>
          <w:rFonts w:ascii="AZGCaspariT" w:hAnsi="AZGCaspariT"/>
        </w:rPr>
        <w:t>16:00 Starten met registreren. Inloop naar blauwe zaal, kopje koffie en thee.</w:t>
      </w:r>
    </w:p>
    <w:p w:rsidR="00E15576" w:rsidRDefault="00E15576" w:rsidP="008025F2">
      <w:pPr>
        <w:rPr>
          <w:rFonts w:ascii="AZGCaspariT" w:hAnsi="AZGCaspariT"/>
        </w:rPr>
      </w:pPr>
    </w:p>
    <w:p w:rsidR="008025F2" w:rsidRPr="00E15576" w:rsidRDefault="008025F2" w:rsidP="008025F2">
      <w:pPr>
        <w:rPr>
          <w:rFonts w:ascii="AZGCaspariT" w:hAnsi="AZGCaspariT"/>
        </w:rPr>
      </w:pPr>
      <w:r w:rsidRPr="00E15576">
        <w:rPr>
          <w:rFonts w:ascii="AZGCaspariT" w:hAnsi="AZGCaspariT"/>
        </w:rPr>
        <w:t>16:30 Opening door organisatie van het congres, VAR leden. Ingaan op het programma.</w:t>
      </w:r>
    </w:p>
    <w:p w:rsidR="00E15576" w:rsidRDefault="00E15576" w:rsidP="008025F2">
      <w:pPr>
        <w:rPr>
          <w:rFonts w:ascii="AZGCaspariT" w:hAnsi="AZGCaspariT"/>
        </w:rPr>
      </w:pPr>
    </w:p>
    <w:p w:rsidR="008025F2" w:rsidRPr="00E15576" w:rsidRDefault="008025F2" w:rsidP="008025F2">
      <w:pPr>
        <w:rPr>
          <w:rFonts w:ascii="AZGCaspariT" w:hAnsi="AZGCaspariT"/>
        </w:rPr>
      </w:pPr>
      <w:r w:rsidRPr="00E15576">
        <w:rPr>
          <w:rFonts w:ascii="AZGCaspariT" w:hAnsi="AZGCaspariT"/>
        </w:rPr>
        <w:t xml:space="preserve">16:40 Film afspelen door UMCG medewerkers als inleiding op het thema van het congres ‘de verpleegkundige in het UMCG’. </w:t>
      </w:r>
    </w:p>
    <w:p w:rsidR="00E15576" w:rsidRDefault="00E15576" w:rsidP="008025F2">
      <w:pPr>
        <w:rPr>
          <w:rFonts w:ascii="AZGCaspariT" w:hAnsi="AZGCaspariT"/>
        </w:rPr>
      </w:pPr>
    </w:p>
    <w:p w:rsidR="008025F2" w:rsidRPr="00E15576" w:rsidRDefault="005B22C8" w:rsidP="008025F2">
      <w:pPr>
        <w:rPr>
          <w:rFonts w:ascii="AZGCaspariT" w:hAnsi="AZGCaspariT"/>
        </w:rPr>
      </w:pPr>
      <w:r>
        <w:rPr>
          <w:rFonts w:ascii="AZGCaspariT" w:hAnsi="AZGCaspariT"/>
        </w:rPr>
        <w:t xml:space="preserve">17:00 Spreker 1 </w:t>
      </w:r>
      <w:r w:rsidR="008025F2" w:rsidRPr="00E15576">
        <w:rPr>
          <w:rFonts w:ascii="AZGCaspariT" w:hAnsi="AZGCaspariT"/>
        </w:rPr>
        <w:t>Gabriel Antonio</w:t>
      </w:r>
      <w:r w:rsidR="00E15576" w:rsidRPr="00E15576">
        <w:rPr>
          <w:rFonts w:ascii="AZGCaspariT" w:hAnsi="AZGCaspariT"/>
        </w:rPr>
        <w:t xml:space="preserve">; </w:t>
      </w:r>
      <w:r w:rsidR="00E15576" w:rsidRPr="00E15576">
        <w:rPr>
          <w:rFonts w:ascii="AZGCaspariT" w:hAnsi="AZGCaspariT" w:cs="Arial"/>
        </w:rPr>
        <w:t>een inspirerende lezing geven over persoonlijk leiderschap en verpleegkundige invloed.</w:t>
      </w:r>
    </w:p>
    <w:p w:rsidR="00E15576" w:rsidRDefault="00E15576" w:rsidP="008025F2">
      <w:pPr>
        <w:rPr>
          <w:rFonts w:ascii="AZGCaspariT" w:hAnsi="AZGCaspariT"/>
        </w:rPr>
      </w:pPr>
    </w:p>
    <w:p w:rsidR="008025F2" w:rsidRPr="00E15576" w:rsidRDefault="008025F2" w:rsidP="008025F2">
      <w:pPr>
        <w:rPr>
          <w:rFonts w:ascii="AZGCaspariT" w:hAnsi="AZGCaspariT"/>
        </w:rPr>
      </w:pPr>
      <w:r w:rsidRPr="00E15576">
        <w:rPr>
          <w:rFonts w:ascii="AZGCaspariT" w:hAnsi="AZGCaspariT"/>
        </w:rPr>
        <w:t>18:15 Pauze + maaltijd</w:t>
      </w:r>
    </w:p>
    <w:p w:rsidR="00E15576" w:rsidRDefault="00E15576" w:rsidP="008025F2">
      <w:pPr>
        <w:rPr>
          <w:rFonts w:ascii="AZGCaspariT" w:hAnsi="AZGCaspariT"/>
        </w:rPr>
      </w:pPr>
    </w:p>
    <w:p w:rsidR="008025F2" w:rsidRPr="00E15576" w:rsidRDefault="005B22C8" w:rsidP="008025F2">
      <w:pPr>
        <w:rPr>
          <w:rFonts w:ascii="AZGCaspariT" w:hAnsi="AZGCaspariT"/>
        </w:rPr>
      </w:pPr>
      <w:r>
        <w:rPr>
          <w:rFonts w:ascii="AZGCaspariT" w:hAnsi="AZGCaspariT"/>
        </w:rPr>
        <w:t xml:space="preserve">19.00 Spreker 2 </w:t>
      </w:r>
      <w:bookmarkStart w:id="0" w:name="_GoBack"/>
      <w:bookmarkEnd w:id="0"/>
      <w:r w:rsidR="008025F2" w:rsidRPr="00E15576">
        <w:rPr>
          <w:rFonts w:ascii="AZGCaspariT" w:hAnsi="AZGCaspariT"/>
        </w:rPr>
        <w:t>Eline de Kok V&amp;VN</w:t>
      </w:r>
      <w:r w:rsidR="00E15576" w:rsidRPr="00E15576">
        <w:rPr>
          <w:rFonts w:ascii="AZGCaspariT" w:hAnsi="AZGCaspariT"/>
        </w:rPr>
        <w:t xml:space="preserve">; </w:t>
      </w:r>
      <w:r w:rsidR="00E15576" w:rsidRPr="00E15576">
        <w:rPr>
          <w:rFonts w:ascii="AZGCaspariT" w:hAnsi="AZGCaspariT" w:cs="Arial"/>
        </w:rPr>
        <w:t>bespreekt het thema 'de beste patiëntenzorg in een voor verpleegkundigen gezonde werkomgeving' en gaat vooral in op de autonomie vanuit verpleegkundige expertise.</w:t>
      </w:r>
    </w:p>
    <w:p w:rsidR="00E15576" w:rsidRDefault="00E15576" w:rsidP="008025F2">
      <w:pPr>
        <w:rPr>
          <w:rFonts w:ascii="AZGCaspariT" w:hAnsi="AZGCaspariT"/>
        </w:rPr>
      </w:pPr>
    </w:p>
    <w:p w:rsidR="008025F2" w:rsidRPr="00E15576" w:rsidRDefault="008025F2" w:rsidP="008025F2">
      <w:pPr>
        <w:rPr>
          <w:rFonts w:ascii="AZGCaspariT" w:hAnsi="AZGCaspariT"/>
        </w:rPr>
      </w:pPr>
      <w:r w:rsidRPr="00E15576">
        <w:rPr>
          <w:rFonts w:ascii="AZGCaspariT" w:hAnsi="AZGCaspariT"/>
        </w:rPr>
        <w:t>20.15 Afsluiting</w:t>
      </w:r>
    </w:p>
    <w:p w:rsidR="00E15576" w:rsidRDefault="00E15576" w:rsidP="008025F2">
      <w:pPr>
        <w:pStyle w:val="Geenafstand"/>
        <w:rPr>
          <w:rFonts w:ascii="AZGCaspariT" w:hAnsi="AZGCaspariT"/>
        </w:rPr>
      </w:pPr>
    </w:p>
    <w:p w:rsidR="008025F2" w:rsidRPr="00E15576" w:rsidRDefault="00E15576" w:rsidP="008025F2">
      <w:pPr>
        <w:pStyle w:val="Geenafstand"/>
        <w:rPr>
          <w:rFonts w:ascii="AZGCaspariT" w:hAnsi="AZGCaspariT"/>
        </w:rPr>
      </w:pPr>
      <w:r w:rsidRPr="00E15576">
        <w:rPr>
          <w:rFonts w:ascii="AZGCaspariT" w:hAnsi="AZGCaspariT"/>
        </w:rPr>
        <w:t>20:30 E</w:t>
      </w:r>
      <w:r w:rsidR="008025F2" w:rsidRPr="00E15576">
        <w:rPr>
          <w:rFonts w:ascii="AZGCaspariT" w:hAnsi="AZGCaspariT"/>
        </w:rPr>
        <w:t>inde congres</w:t>
      </w:r>
    </w:p>
    <w:p w:rsidR="00E15576" w:rsidRPr="00E15576" w:rsidRDefault="00E15576" w:rsidP="008025F2">
      <w:pPr>
        <w:pStyle w:val="Geenafstand"/>
        <w:rPr>
          <w:rFonts w:ascii="AZGCaspariT" w:hAnsi="AZGCaspariT"/>
        </w:rPr>
      </w:pPr>
    </w:p>
    <w:p w:rsidR="00E15576" w:rsidRPr="00E15576" w:rsidRDefault="00E15576" w:rsidP="008025F2">
      <w:pPr>
        <w:pStyle w:val="Geenafstand"/>
        <w:rPr>
          <w:rFonts w:ascii="AZGCaspariT" w:hAnsi="AZGCaspariT"/>
        </w:rPr>
      </w:pPr>
    </w:p>
    <w:sectPr w:rsidR="00E15576" w:rsidRPr="00E15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ZGCaspariT">
    <w:panose1 w:val="02000503040000020003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00"/>
    <w:rsid w:val="001542FB"/>
    <w:rsid w:val="002B6075"/>
    <w:rsid w:val="005B22C8"/>
    <w:rsid w:val="00665000"/>
    <w:rsid w:val="008025F2"/>
    <w:rsid w:val="009F6508"/>
    <w:rsid w:val="00C433E1"/>
    <w:rsid w:val="00E15576"/>
    <w:rsid w:val="00E37C68"/>
    <w:rsid w:val="00E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025F2"/>
    <w:pPr>
      <w:spacing w:after="0" w:line="240" w:lineRule="auto"/>
    </w:pPr>
    <w:rPr>
      <w:rFonts w:ascii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8025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155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025F2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802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155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025F2"/>
    <w:pPr>
      <w:spacing w:after="0" w:line="240" w:lineRule="auto"/>
    </w:pPr>
    <w:rPr>
      <w:rFonts w:ascii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8025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155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025F2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802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155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5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Bosma, FHM</dc:creator>
  <cp:lastModifiedBy>Boelstra, J (fd)</cp:lastModifiedBy>
  <cp:revision>3</cp:revision>
  <dcterms:created xsi:type="dcterms:W3CDTF">2018-05-03T14:17:00Z</dcterms:created>
  <dcterms:modified xsi:type="dcterms:W3CDTF">2018-05-23T08:09:00Z</dcterms:modified>
</cp:coreProperties>
</file>